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62851623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  <w14:ligatures w14:val="none"/>
        </w:rPr>
      </w:sdtEndPr>
      <w:sdtContent>
        <w:p w14:paraId="4E3D82E1" w14:textId="5BDF83AC" w:rsidR="003B7D7E" w:rsidRDefault="003B7D7E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CA253FB" wp14:editId="3D9B10D7">
                <wp:simplePos x="0" y="0"/>
                <wp:positionH relativeFrom="page">
                  <wp:posOffset>-45720</wp:posOffset>
                </wp:positionH>
                <wp:positionV relativeFrom="paragraph">
                  <wp:posOffset>-937260</wp:posOffset>
                </wp:positionV>
                <wp:extent cx="4602480" cy="3302635"/>
                <wp:effectExtent l="0" t="0" r="7620" b="0"/>
                <wp:wrapNone/>
                <wp:docPr id="143148987" name="Imagen 2" descr="logo para un banco llamado banco pa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ara un banco llamado banco pa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2480" cy="330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8ACAE9" wp14:editId="56971D9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2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ño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6-15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D7DB06B" w14:textId="7BF34A51" w:rsidR="003B7D7E" w:rsidRDefault="003B7D7E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Compañía"/>
                                    <w:id w:val="65249825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44FEA7FE" w14:textId="1733B32B" w:rsidR="003B7D7E" w:rsidRPr="00F6595C" w:rsidRDefault="00F6595C" w:rsidP="003B7D7E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Banco País</w:t>
                                      </w:r>
                                    </w:p>
                                  </w:sdtContent>
                                </w:sdt>
                                <w:p w14:paraId="7C3CED61" w14:textId="5584A4E7" w:rsidR="003B7D7E" w:rsidRDefault="003B7D7E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6-15T00:00:00Z"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86B9733" w14:textId="331DBEF6" w:rsidR="003B7D7E" w:rsidRDefault="00F6595C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15-6-2024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B8ACAE9" id="Grupo 252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ño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6-15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D7DB06B" w14:textId="7BF34A51" w:rsidR="003B7D7E" w:rsidRDefault="003B7D7E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alias w:val="Compañía"/>
                              <w:id w:val="65249825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44FEA7FE" w14:textId="1733B32B" w:rsidR="003B7D7E" w:rsidRPr="00F6595C" w:rsidRDefault="00F6595C" w:rsidP="003B7D7E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Banco País</w:t>
                                </w:r>
                              </w:p>
                            </w:sdtContent>
                          </w:sdt>
                          <w:p w14:paraId="7C3CED61" w14:textId="5584A4E7" w:rsidR="003B7D7E" w:rsidRDefault="003B7D7E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6-15T00:00:00Z"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86B9733" w14:textId="331DBEF6" w:rsidR="003B7D7E" w:rsidRDefault="00F6595C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15-6-2024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42B8002F" w14:textId="28CB4304" w:rsidR="003B7D7E" w:rsidRDefault="003B7D7E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es-DO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E56241B" wp14:editId="23FCDD28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4639310</wp:posOffset>
                    </wp:positionV>
                    <wp:extent cx="7505700" cy="640080"/>
                    <wp:effectExtent l="0" t="0" r="19050" b="1524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0570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458DD" w14:textId="05DD8A10" w:rsidR="003B7D7E" w:rsidRDefault="00F6595C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A91C9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kern w:val="36"/>
                                    <w:sz w:val="48"/>
                                    <w:szCs w:val="48"/>
                                  </w:rPr>
                                  <w:t>Política de Respuesta ante Incidentes de Seguridad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E56241B" id="Rectángulo 16" o:spid="_x0000_s1031" style="position:absolute;margin-left:0;margin-top:365.3pt;width:591pt;height:50.4pt;z-index:251661312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" o:allowincell="f" fillcolor="black [3213]" strokecolor="black [3213]" strokeweight="1.5pt">
                    <v:textbox style="mso-fit-shape-to-text:t" inset="14.4pt,,14.4pt">
                      <w:txbxContent>
                        <w:p w14:paraId="735458DD" w14:textId="05DD8A10" w:rsidR="003B7D7E" w:rsidRDefault="00F6595C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91C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t>Política de Respuesta ante Incidentes de Seguridad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es-DO"/>
              <w14:ligatures w14:val="none"/>
            </w:rPr>
            <w:br w:type="page"/>
          </w:r>
        </w:p>
      </w:sdtContent>
    </w:sdt>
    <w:p w14:paraId="2AF71E51" w14:textId="36BD1C0D" w:rsidR="00A702B1" w:rsidRPr="00A91C99" w:rsidRDefault="00A91C99" w:rsidP="00A91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  <w14:ligatures w14:val="none"/>
        </w:rPr>
        <w:lastRenderedPageBreak/>
        <w:t>Política de Respuesta ante Incidentes de Seguridad de Banco País</w:t>
      </w:r>
    </w:p>
    <w:p w14:paraId="504D0E94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Versión 1.0.0</w:t>
      </w:r>
    </w:p>
    <w:p w14:paraId="37351656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Estado: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Pr="00A91C99">
        <w:rPr>
          <w:rFonts w:ascii="Segoe UI Symbol" w:eastAsia="Times New Roman" w:hAnsi="Segoe UI Symbol" w:cs="Segoe UI Symbol"/>
          <w:kern w:val="0"/>
          <w:sz w:val="24"/>
          <w:szCs w:val="24"/>
          <w:lang w:eastAsia="es-DO"/>
          <w14:ligatures w14:val="none"/>
        </w:rPr>
        <w:t>☒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Borrador en Trabajo </w:t>
      </w:r>
      <w:r w:rsidRPr="00A91C99">
        <w:rPr>
          <w:rFonts w:ascii="Segoe UI Symbol" w:eastAsia="Times New Roman" w:hAnsi="Segoe UI Symbol" w:cs="Segoe UI Symbol"/>
          <w:kern w:val="0"/>
          <w:sz w:val="24"/>
          <w:szCs w:val="24"/>
          <w:lang w:eastAsia="es-DO"/>
          <w14:ligatures w14:val="none"/>
        </w:rPr>
        <w:t>☐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Aprobado </w:t>
      </w:r>
      <w:r w:rsidRPr="00A91C99">
        <w:rPr>
          <w:rFonts w:ascii="Segoe UI Symbol" w:eastAsia="Times New Roman" w:hAnsi="Segoe UI Symbol" w:cs="Segoe UI Symbol"/>
          <w:kern w:val="0"/>
          <w:sz w:val="24"/>
          <w:szCs w:val="24"/>
          <w:lang w:eastAsia="es-DO"/>
          <w14:ligatures w14:val="none"/>
        </w:rPr>
        <w:t>☐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Adoptado</w:t>
      </w:r>
    </w:p>
    <w:p w14:paraId="0AA6C187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Propietario del Documento: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Comité de Seguridad de la Información</w:t>
      </w:r>
    </w:p>
    <w:p w14:paraId="3A5B1B2E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Última Fecha de Revisión: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Junio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2024</w:t>
      </w:r>
    </w:p>
    <w:p w14:paraId="542E83F5" w14:textId="77777777" w:rsidR="00A91C99" w:rsidRPr="00A91C99" w:rsidRDefault="00A91C99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pict w14:anchorId="3AEEA937">
          <v:rect id="_x0000_i1025" style="width:0;height:1.5pt" o:hralign="center" o:hrstd="t" o:hr="t" fillcolor="#a0a0a0" stroked="f"/>
        </w:pict>
      </w:r>
    </w:p>
    <w:p w14:paraId="17893C73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Propósito</w:t>
      </w:r>
    </w:p>
    <w:p w14:paraId="06E0D794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propósito de la Política de Respuesta ante Incidentes de Banco País es describir los requisitos para manejar los incidentes de seguridad de la información de manera eficaz y eficiente.</w:t>
      </w:r>
    </w:p>
    <w:p w14:paraId="7ABB0D66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Audiencia</w:t>
      </w:r>
    </w:p>
    <w:p w14:paraId="74FDEA94" w14:textId="77777777" w:rsid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 Política de Respuesta ante Incidentes aplica a la alta dirección y a otros individuos responsables de proteger los Recursos de Información de Banco País.</w:t>
      </w:r>
    </w:p>
    <w:p w14:paraId="002DC0FD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2795C8DF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39FA3D02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26C3255F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1345F5D2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1EF843C0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3D42DBE9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698872B4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0C412309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57608F8F" w14:textId="77777777" w:rsidR="00E63086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23CE1A92" w14:textId="77777777" w:rsidR="00E63086" w:rsidRPr="00A91C99" w:rsidRDefault="00E63086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4C1D1897" w14:textId="77777777" w:rsid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lastRenderedPageBreak/>
        <w:t>Contenido</w:t>
      </w:r>
    </w:p>
    <w:p w14:paraId="5CC3DACB" w14:textId="77777777" w:rsidR="00E63086" w:rsidRPr="00A91C99" w:rsidRDefault="00E63086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</w:p>
    <w:p w14:paraId="4639CCF0" w14:textId="5E7441E7" w:rsidR="00E63086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Equipo de Manejo de Incidentes (EMI)</w:t>
      </w:r>
    </w:p>
    <w:p w14:paraId="4092F746" w14:textId="24088286" w:rsidR="00E63086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Equipo de Respuesta</w:t>
      </w:r>
    </w:p>
    <w:p w14:paraId="32E59613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Plan de Respuesta ante Incidentes (PRI)</w:t>
      </w:r>
    </w:p>
    <w:p w14:paraId="2CBB153F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Reporte de Incidentes</w:t>
      </w:r>
    </w:p>
    <w:p w14:paraId="202ACA29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Notificación y Comunicación</w:t>
      </w:r>
    </w:p>
    <w:p w14:paraId="249A4A2F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Definiciones</w:t>
      </w:r>
    </w:p>
    <w:p w14:paraId="4E1CA4E5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Referencias</w:t>
      </w:r>
    </w:p>
    <w:p w14:paraId="3BEECB65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Excepciones</w:t>
      </w:r>
    </w:p>
    <w:p w14:paraId="52FDB23D" w14:textId="77777777" w:rsidR="00A91C99" w:rsidRPr="00A91C99" w:rsidRDefault="00A91C99" w:rsidP="00E63086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DO"/>
          <w14:ligatures w14:val="none"/>
        </w:rPr>
        <w:t>Aplicación</w:t>
      </w:r>
    </w:p>
    <w:p w14:paraId="69ABB21D" w14:textId="34DE2B3B" w:rsidR="00DB2A7E" w:rsidRDefault="00DB2A7E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0732E9E7" w14:textId="1A46B999" w:rsidR="00A91C99" w:rsidRPr="00A91C99" w:rsidRDefault="00DB2A7E" w:rsidP="00DB2A7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br w:type="page"/>
      </w:r>
    </w:p>
    <w:p w14:paraId="7ADCE836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lastRenderedPageBreak/>
        <w:t>Política</w:t>
      </w:r>
    </w:p>
    <w:p w14:paraId="07C54C1E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Equipo de Manejo de Incidentes (EMI)</w:t>
      </w:r>
    </w:p>
    <w:p w14:paraId="3705CEF9" w14:textId="77777777" w:rsidR="00A91C99" w:rsidRPr="00A91C99" w:rsidRDefault="00A91C99" w:rsidP="00A91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Se establecerá un Equipo de Manejo de Incidentes (EMI), compuesto por expertos legales, gerentes de riesgos y otros gerentes de departamento relevantes.</w:t>
      </w:r>
    </w:p>
    <w:p w14:paraId="74E20982" w14:textId="77777777" w:rsidR="00A91C99" w:rsidRPr="00A91C99" w:rsidRDefault="00A91C99" w:rsidP="00A91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EMI es responsable de:</w:t>
      </w:r>
    </w:p>
    <w:p w14:paraId="1E93C560" w14:textId="77777777" w:rsidR="00A91C99" w:rsidRPr="00A91C99" w:rsidRDefault="00A91C99" w:rsidP="00A91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Asegurar que las actividades de respuesta ante incidentes se realicen conforme a los requisitos legales, contractuales y regulatorios.</w:t>
      </w:r>
    </w:p>
    <w:p w14:paraId="2607C52D" w14:textId="77777777" w:rsidR="00A91C99" w:rsidRPr="00A91C99" w:rsidRDefault="00A91C99" w:rsidP="00A91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Comunicaciones internas y externas relacionadas con incidentes de seguridad de la información.</w:t>
      </w:r>
    </w:p>
    <w:p w14:paraId="132405E6" w14:textId="77777777" w:rsidR="00A91C99" w:rsidRPr="00A91C99" w:rsidRDefault="00A91C99" w:rsidP="00A91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Asegurar que el personal esté capacitado en cómo reportar un posible incidente.</w:t>
      </w:r>
    </w:p>
    <w:p w14:paraId="68030505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Equipo de Respuesta</w:t>
      </w:r>
    </w:p>
    <w:p w14:paraId="56E4810F" w14:textId="77777777" w:rsidR="00A91C99" w:rsidRPr="00A91C99" w:rsidRDefault="00A91C99" w:rsidP="00A91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Se designará un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para supervisar y dirigir las actividades de respuesta de Banco País.</w:t>
      </w:r>
    </w:p>
    <w:p w14:paraId="1737FA0A" w14:textId="77777777" w:rsidR="00A91C99" w:rsidRPr="00A91C99" w:rsidRDefault="00A91C99" w:rsidP="00A91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El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formará y supervisará un Equipo de Respuesta ante Incidentes de Ciberseguridad (CSIRT).</w:t>
      </w:r>
    </w:p>
    <w:p w14:paraId="59800016" w14:textId="77777777" w:rsidR="00A91C99" w:rsidRPr="00A91C99" w:rsidRDefault="00A91C99" w:rsidP="00A91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CSIRT responderá a los incidentes de ciberseguridad identificados siguiendo el Plan de Respuesta ante Incidentes.</w:t>
      </w:r>
    </w:p>
    <w:p w14:paraId="1E903D83" w14:textId="77777777" w:rsidR="00A91C99" w:rsidRPr="00A91C99" w:rsidRDefault="00A91C99" w:rsidP="00A91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El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es responsable de reportar adecuadamente los incidentes al CIO/EMI.</w:t>
      </w:r>
    </w:p>
    <w:p w14:paraId="1E948530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Plan de Respuesta ante Incidentes (PRI)</w:t>
      </w:r>
    </w:p>
    <w:p w14:paraId="42C63790" w14:textId="77777777" w:rsidR="00A91C99" w:rsidRPr="00A91C99" w:rsidRDefault="00A91C99" w:rsidP="00A91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El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es responsable de supervisar la creación, implementación y mantenimiento del Plan de Respuesta ante Incidentes.</w:t>
      </w:r>
    </w:p>
    <w:p w14:paraId="494E60D6" w14:textId="58CA74D9" w:rsidR="00A91C99" w:rsidRPr="00A91C99" w:rsidRDefault="00A91C99" w:rsidP="00A91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El Plan de Respuesta ante Incidentes debe ser </w:t>
      </w:r>
      <w:r w:rsidR="00DB2A7E"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aprobado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por el CSIRT al menos una vez al año.</w:t>
      </w:r>
    </w:p>
    <w:p w14:paraId="5EE5BD32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t>Reporte de Incidentes</w:t>
      </w:r>
    </w:p>
    <w:p w14:paraId="2E97FDA2" w14:textId="77777777" w:rsidR="00A91C99" w:rsidRPr="00A91C99" w:rsidRDefault="00A91C99" w:rsidP="00A9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 gerencia debe proporcionar un medio para que todo el personal reporte posibles incidentes. Los métodos de reporte deben garantizar que un posible incidente se escale rápidamente a la persona adecuada.</w:t>
      </w:r>
    </w:p>
    <w:p w14:paraId="17E9FADC" w14:textId="77777777" w:rsidR="00A91C99" w:rsidRPr="00A91C99" w:rsidRDefault="00A91C99" w:rsidP="00A9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departamento de IT es responsable de monitorear los registros de eventos, la gestión de vulnerabilidades y otros registros para actividades sospechosas.</w:t>
      </w:r>
    </w:p>
    <w:p w14:paraId="06497695" w14:textId="77777777" w:rsidR="00A91C99" w:rsidRPr="00A91C99" w:rsidRDefault="00A91C99" w:rsidP="00A9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Todos los incidentes reportados deben ser evaluados por un miembro del CSIRT o EMI para determinar el tipo de amenaza y activar los procedimientos de respuesta apropiados. Todos los miembros del CSIRT o EMI deben estar familiarizados con cómo evaluar y escalar un posible incidente.</w:t>
      </w:r>
    </w:p>
    <w:p w14:paraId="4B56EF7F" w14:textId="77777777" w:rsidR="00A91C99" w:rsidRPr="00A91C99" w:rsidRDefault="00A91C99" w:rsidP="00A9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El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debe reportar el incidente a la alta dirección.</w:t>
      </w:r>
    </w:p>
    <w:p w14:paraId="612EABE8" w14:textId="77777777" w:rsidR="00A91C99" w:rsidRDefault="00A91C99" w:rsidP="00A9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 alta dirección debe reportar cualquier posible brecha y/o incidentes que involucren datos de clientes al EMI prontamente.</w:t>
      </w:r>
    </w:p>
    <w:p w14:paraId="73E0B31D" w14:textId="77777777" w:rsidR="00B22D13" w:rsidRPr="00A91C99" w:rsidRDefault="00B22D13" w:rsidP="00B22D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5685DC24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DO"/>
          <w14:ligatures w14:val="none"/>
        </w:rPr>
        <w:lastRenderedPageBreak/>
        <w:t>Notificación y Comunicación</w:t>
      </w:r>
    </w:p>
    <w:p w14:paraId="685B2A64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EMI es responsable de asegurar que las notificaciones y comunicaciones, tanto internas como con terceros (clientes, proveedores, fuerzas del orden, etc.), se realicen de manera oportuna, de acuerdo con los requisitos legales, regulatorios y contractuales.</w:t>
      </w:r>
    </w:p>
    <w:p w14:paraId="0C762BF4" w14:textId="77777777" w:rsidR="00A91C99" w:rsidRPr="00A91C99" w:rsidRDefault="00A91C99" w:rsidP="00A91C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Personal:</w:t>
      </w:r>
    </w:p>
    <w:p w14:paraId="2C80D927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personal debe ser notificado siempre que un incidente o las actividades de respuesta ante incidentes puedan afectar sus actividades laborales.</w:t>
      </w:r>
    </w:p>
    <w:p w14:paraId="661778C5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Las comunicaciones internas deben evitar el pánico, la difusión de información errónea y notificar al personal sobre los canales de comunicación apropiados.</w:t>
      </w:r>
    </w:p>
    <w:p w14:paraId="2D8101F9" w14:textId="77777777" w:rsidR="00A91C99" w:rsidRPr="00A91C99" w:rsidRDefault="00A91C99" w:rsidP="00A91C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Interacción con las Fuerzas del Orden:</w:t>
      </w:r>
    </w:p>
    <w:p w14:paraId="49357038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La interacción con las fuerzas del orden y los servicios de emergencia debe ser coordinada por el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Comandante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de Respuesta ante Incidentes o un miembro del EMI.</w:t>
      </w:r>
    </w:p>
    <w:p w14:paraId="221EE81E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asesor legal debe ser consultado en las comunicaciones con las fuerzas del orden.</w:t>
      </w:r>
    </w:p>
    <w:p w14:paraId="16BB7D39" w14:textId="77777777" w:rsidR="00A91C99" w:rsidRPr="00A91C99" w:rsidRDefault="00A91C99" w:rsidP="00A91C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Clientes y Socios:</w:t>
      </w:r>
    </w:p>
    <w:p w14:paraId="31BFC1A2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Todos los clientes y socios afectados por el incidente deben ser notificados según el lenguaje contractual aplicable, los acuerdos de nivel de servicio (</w:t>
      </w:r>
      <w:proofErr w:type="spell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SLAs</w:t>
      </w:r>
      <w:proofErr w:type="spell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), los estatutos y/o regulaciones aplicables.</w:t>
      </w:r>
    </w:p>
    <w:p w14:paraId="24743A19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Las comunicaciones con clientes y socios deben ser consistentes, con el mismo o similar mensaje entregado a cada uno.</w:t>
      </w:r>
    </w:p>
    <w:p w14:paraId="19E5872F" w14:textId="77777777" w:rsidR="00A91C99" w:rsidRPr="00A91C99" w:rsidRDefault="00A91C99" w:rsidP="00A91C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Autoridades Regulatorias:</w:t>
      </w:r>
    </w:p>
    <w:p w14:paraId="157FCF19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Solo los miembros del EMI tienen permitido discutir la naturaleza y/o los detalles de un incidente con cualquier agencia reguladora.</w:t>
      </w:r>
    </w:p>
    <w:p w14:paraId="6338AE53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EMI debe contactar a los reguladores según sea requerido o tan pronto como sea práctico.</w:t>
      </w:r>
    </w:p>
    <w:p w14:paraId="1084817E" w14:textId="77777777" w:rsidR="00A91C99" w:rsidRPr="00A91C99" w:rsidRDefault="00A91C99" w:rsidP="00A91C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Medios Públicos:</w:t>
      </w:r>
    </w:p>
    <w:p w14:paraId="4668825C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EMI o la alta dirección asignará un portavoz designado responsable de la comunicación con los medios.</w:t>
      </w:r>
    </w:p>
    <w:p w14:paraId="325DD71E" w14:textId="77777777" w:rsidR="00A91C99" w:rsidRPr="00A91C99" w:rsidRDefault="00A91C99" w:rsidP="00A91C9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Las consultas de las agencias de medios deben ser dirigidas al portavoz designado y al EMI.</w:t>
      </w:r>
    </w:p>
    <w:p w14:paraId="55126F9E" w14:textId="77777777" w:rsidR="00A91C99" w:rsidRPr="00A91C99" w:rsidRDefault="00A91C99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pict w14:anchorId="216D4137">
          <v:rect id="_x0000_i1027" style="width:0;height:1.5pt" o:hralign="center" o:hrstd="t" o:hr="t" fillcolor="#a0a0a0" stroked="f"/>
        </w:pict>
      </w:r>
    </w:p>
    <w:p w14:paraId="3F50D272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Definiciones</w:t>
      </w:r>
    </w:p>
    <w:p w14:paraId="1AA63549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Ver Apéndice A: Definiciones</w:t>
      </w:r>
    </w:p>
    <w:p w14:paraId="7556EB23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Referencias</w:t>
      </w:r>
    </w:p>
    <w:p w14:paraId="228791B5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ISO 27002: 16</w:t>
      </w:r>
    </w:p>
    <w:p w14:paraId="45ED871F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NIST CSF: </w:t>
      </w:r>
      <w:proofErr w:type="gramStart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PR.IP</w:t>
      </w:r>
      <w:proofErr w:type="gramEnd"/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, DE.DP, DE.AE, RS.RP, RS.CO, RS.AN, RS.MI, RS-IM, RC.CO</w:t>
      </w:r>
    </w:p>
    <w:p w14:paraId="44659D35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Plan de Respuesta ante Incidentes</w:t>
      </w:r>
    </w:p>
    <w:p w14:paraId="094CD825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Política de Gestión de Vulnerabilidades</w:t>
      </w:r>
    </w:p>
    <w:p w14:paraId="640CA768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Estándar de Registro</w:t>
      </w:r>
    </w:p>
    <w:p w14:paraId="547F21D0" w14:textId="77777777" w:rsidR="00A91C99" w:rsidRPr="00A91C99" w:rsidRDefault="00A91C99" w:rsidP="00A91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Estándar de Gestión de Vulnerabilidades</w:t>
      </w:r>
    </w:p>
    <w:p w14:paraId="2C410B05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lastRenderedPageBreak/>
        <w:t>Excepciones</w:t>
      </w:r>
    </w:p>
    <w:p w14:paraId="56508C37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Se pueden solicitar excepciones a ciertas disposiciones de la política siguiendo el Proceso de Excepciones de Banco País.</w:t>
      </w:r>
    </w:p>
    <w:p w14:paraId="6B200C2B" w14:textId="77777777" w:rsidR="00A91C99" w:rsidRPr="00A91C99" w:rsidRDefault="00A91C99" w:rsidP="00A91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Aplicación</w:t>
      </w:r>
    </w:p>
    <w:p w14:paraId="477FC6EE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El personal que viole esta política puede estar sujeto a acciones disciplinarias, que incluyen el despido y penas civiles o penales relacionadas. Cualquier proveedor, consultor o contratista que viole esta política puede estar sujeto a sanciones, incluyendo la eliminación de derechos de acceso, la terminación de contratos y penas civiles o penales relacionadas.</w:t>
      </w:r>
    </w:p>
    <w:p w14:paraId="2AC59182" w14:textId="58A7782E" w:rsidR="00A91C99" w:rsidRPr="00BE220F" w:rsidRDefault="00A91C99" w:rsidP="00BE22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DO"/>
          <w14:ligatures w14:val="none"/>
        </w:rPr>
        <w:t>Historial de Versiones</w:t>
      </w:r>
    </w:p>
    <w:p w14:paraId="77C3064F" w14:textId="77777777" w:rsidR="00BE220F" w:rsidRDefault="00BE220F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1"/>
        <w:gridCol w:w="1747"/>
        <w:gridCol w:w="1716"/>
        <w:gridCol w:w="1676"/>
        <w:gridCol w:w="2256"/>
      </w:tblGrid>
      <w:tr w:rsidR="00BE220F" w14:paraId="0A49B2F9" w14:textId="77777777" w:rsidTr="00BE220F">
        <w:tc>
          <w:tcPr>
            <w:tcW w:w="1621" w:type="dxa"/>
            <w:vAlign w:val="center"/>
          </w:tcPr>
          <w:p w14:paraId="428FE712" w14:textId="390C1C10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DO"/>
                <w14:ligatures w14:val="none"/>
              </w:rPr>
              <w:t>Versión</w:t>
            </w:r>
          </w:p>
        </w:tc>
        <w:tc>
          <w:tcPr>
            <w:tcW w:w="1747" w:type="dxa"/>
            <w:vAlign w:val="center"/>
          </w:tcPr>
          <w:p w14:paraId="25A06D0A" w14:textId="55BF1F5B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DO"/>
                <w14:ligatures w14:val="none"/>
              </w:rPr>
              <w:t>Fecha de Modificación</w:t>
            </w:r>
          </w:p>
        </w:tc>
        <w:tc>
          <w:tcPr>
            <w:tcW w:w="1716" w:type="dxa"/>
            <w:vAlign w:val="center"/>
          </w:tcPr>
          <w:p w14:paraId="1683E7C3" w14:textId="4BC5A4EA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DO"/>
                <w14:ligatures w14:val="none"/>
              </w:rPr>
              <w:t>Fecha de Aprobación</w:t>
            </w:r>
          </w:p>
        </w:tc>
        <w:tc>
          <w:tcPr>
            <w:tcW w:w="1676" w:type="dxa"/>
            <w:vAlign w:val="center"/>
          </w:tcPr>
          <w:p w14:paraId="5D5ED01F" w14:textId="7C67AE68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DO"/>
                <w14:ligatures w14:val="none"/>
              </w:rPr>
              <w:t>Aprobado por</w:t>
            </w:r>
          </w:p>
        </w:tc>
        <w:tc>
          <w:tcPr>
            <w:tcW w:w="2256" w:type="dxa"/>
            <w:vAlign w:val="center"/>
          </w:tcPr>
          <w:p w14:paraId="19631C84" w14:textId="2D4B1DF8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DO"/>
                <w14:ligatures w14:val="none"/>
              </w:rPr>
              <w:t>Razón/Comentarios</w:t>
            </w:r>
          </w:p>
        </w:tc>
      </w:tr>
      <w:tr w:rsidR="00BE220F" w14:paraId="33AF59C6" w14:textId="77777777" w:rsidTr="00BE220F">
        <w:tc>
          <w:tcPr>
            <w:tcW w:w="1621" w:type="dxa"/>
          </w:tcPr>
          <w:p w14:paraId="4863A4B7" w14:textId="7DFB02E0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1.0.0</w:t>
            </w:r>
          </w:p>
        </w:tc>
        <w:tc>
          <w:tcPr>
            <w:tcW w:w="1747" w:type="dxa"/>
          </w:tcPr>
          <w:p w14:paraId="31B2EB68" w14:textId="226A5818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Junio 2024</w:t>
            </w:r>
          </w:p>
        </w:tc>
        <w:tc>
          <w:tcPr>
            <w:tcW w:w="1716" w:type="dxa"/>
          </w:tcPr>
          <w:p w14:paraId="37FDAFFA" w14:textId="20F59304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Por definir</w:t>
            </w:r>
          </w:p>
        </w:tc>
        <w:tc>
          <w:tcPr>
            <w:tcW w:w="1676" w:type="dxa"/>
          </w:tcPr>
          <w:p w14:paraId="1A54D055" w14:textId="68E75989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Comité de Seguridad de la Información</w:t>
            </w:r>
          </w:p>
        </w:tc>
        <w:tc>
          <w:tcPr>
            <w:tcW w:w="2256" w:type="dxa"/>
            <w:vAlign w:val="center"/>
          </w:tcPr>
          <w:p w14:paraId="42C8FD6F" w14:textId="35FDF3AE" w:rsidR="00BE220F" w:rsidRDefault="00BE220F" w:rsidP="00BE22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  <w:r w:rsidRPr="00A9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Origen del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 xml:space="preserve"> </w:t>
            </w:r>
            <w:r w:rsidRPr="00A9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  <w:t>Documento</w:t>
            </w:r>
          </w:p>
        </w:tc>
      </w:tr>
    </w:tbl>
    <w:p w14:paraId="20DD1FCA" w14:textId="77777777" w:rsidR="00BE220F" w:rsidRPr="00A91C99" w:rsidRDefault="00BE220F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</w:p>
    <w:p w14:paraId="786BE152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CONTACTO</w:t>
      </w:r>
    </w:p>
    <w:p w14:paraId="5DAFF05D" w14:textId="77777777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Para emergencias de seguridad o cotizaciones sobre servicios, comuníquese con nosotros en:</w:t>
      </w:r>
    </w:p>
    <w:p w14:paraId="41A4F714" w14:textId="29A47D5A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Teléfono: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(</w:t>
      </w:r>
      <w:r w:rsidR="00560D9E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829-246-0000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)</w:t>
      </w:r>
      <w:r w:rsidR="00560D9E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Ext. 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767 – 1891</w:t>
      </w:r>
    </w:p>
    <w:p w14:paraId="70A78531" w14:textId="4B0D18E8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Dirección: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560D9E" w:rsidRPr="00560D9E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Av. Winston Churchill &amp;, Santo Domingo 10130</w:t>
      </w:r>
    </w:p>
    <w:p w14:paraId="65AD9B37" w14:textId="17611420" w:rsidR="00A91C99" w:rsidRPr="00A91C99" w:rsidRDefault="00A91C99" w:rsidP="00A9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DO"/>
          <w14:ligatures w14:val="none"/>
        </w:rPr>
        <w:t>Sitio Web:</w:t>
      </w: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560D9E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bancopais.com</w:t>
      </w:r>
      <w:r w:rsidR="00E63086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t>/contacto</w:t>
      </w:r>
    </w:p>
    <w:p w14:paraId="74C96AE6" w14:textId="20D8A3E9" w:rsidR="00A91C99" w:rsidRPr="00A91C99" w:rsidRDefault="00A91C99" w:rsidP="00A91C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 w:rsidRPr="00A91C99"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  <w:pict w14:anchorId="763359EE">
          <v:rect id="_x0000_i1037" style="width:0;height:1.5pt" o:hralign="center" o:hrstd="t" o:hr="t" fillcolor="#a0a0a0" stroked="f"/>
        </w:pict>
      </w:r>
    </w:p>
    <w:sectPr w:rsidR="00A91C99" w:rsidRPr="00A91C99" w:rsidSect="003B7D7E">
      <w:head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4E94" w14:textId="77777777" w:rsidR="00D63CAB" w:rsidRDefault="00D63CAB" w:rsidP="00E63086">
      <w:pPr>
        <w:spacing w:after="0" w:line="240" w:lineRule="auto"/>
      </w:pPr>
      <w:r>
        <w:separator/>
      </w:r>
    </w:p>
  </w:endnote>
  <w:endnote w:type="continuationSeparator" w:id="0">
    <w:p w14:paraId="7A01F836" w14:textId="77777777" w:rsidR="00D63CAB" w:rsidRDefault="00D63CAB" w:rsidP="00E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3470" w14:textId="77777777" w:rsidR="00D63CAB" w:rsidRDefault="00D63CAB" w:rsidP="00E63086">
      <w:pPr>
        <w:spacing w:after="0" w:line="240" w:lineRule="auto"/>
      </w:pPr>
      <w:r>
        <w:separator/>
      </w:r>
    </w:p>
  </w:footnote>
  <w:footnote w:type="continuationSeparator" w:id="0">
    <w:p w14:paraId="3E75541F" w14:textId="77777777" w:rsidR="00D63CAB" w:rsidRDefault="00D63CAB" w:rsidP="00E6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1A2A" w14:textId="2EEE4998" w:rsidR="00EC43F6" w:rsidRDefault="0031133E">
    <w:pPr>
      <w:pStyle w:val="Encabezado"/>
      <w:jc w:val="right"/>
      <w:rPr>
        <w:color w:val="8496B0" w:themeColor="text2" w:themeTint="99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D27A2" wp14:editId="27236B5E">
          <wp:simplePos x="0" y="0"/>
          <wp:positionH relativeFrom="margin">
            <wp:posOffset>-906780</wp:posOffset>
          </wp:positionH>
          <wp:positionV relativeFrom="paragraph">
            <wp:posOffset>-441960</wp:posOffset>
          </wp:positionV>
          <wp:extent cx="987574" cy="708660"/>
          <wp:effectExtent l="0" t="0" r="3175" b="0"/>
          <wp:wrapNone/>
          <wp:docPr id="2139668076" name="Imagen 2" descr="logo para un banco llamado banco 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ra un banco llamado banco p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41" cy="71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3F6">
      <w:rPr>
        <w:color w:val="8496B0" w:themeColor="text2" w:themeTint="99"/>
        <w:sz w:val="24"/>
        <w:szCs w:val="24"/>
        <w:lang w:val="es-ES"/>
      </w:rPr>
      <w:t xml:space="preserve">Página </w:t>
    </w:r>
    <w:r w:rsidR="00EC43F6">
      <w:rPr>
        <w:color w:val="8496B0" w:themeColor="text2" w:themeTint="99"/>
        <w:sz w:val="24"/>
        <w:szCs w:val="24"/>
      </w:rPr>
      <w:fldChar w:fldCharType="begin"/>
    </w:r>
    <w:r w:rsidR="00EC43F6">
      <w:rPr>
        <w:color w:val="8496B0" w:themeColor="text2" w:themeTint="99"/>
        <w:sz w:val="24"/>
        <w:szCs w:val="24"/>
      </w:rPr>
      <w:instrText>PAGE   \* MERGEFORMAT</w:instrText>
    </w:r>
    <w:r w:rsidR="00EC43F6">
      <w:rPr>
        <w:color w:val="8496B0" w:themeColor="text2" w:themeTint="99"/>
        <w:sz w:val="24"/>
        <w:szCs w:val="24"/>
      </w:rPr>
      <w:fldChar w:fldCharType="separate"/>
    </w:r>
    <w:r w:rsidR="00EC43F6">
      <w:rPr>
        <w:color w:val="8496B0" w:themeColor="text2" w:themeTint="99"/>
        <w:sz w:val="24"/>
        <w:szCs w:val="24"/>
        <w:lang w:val="es-ES"/>
      </w:rPr>
      <w:t>2</w:t>
    </w:r>
    <w:r w:rsidR="00EC43F6">
      <w:rPr>
        <w:color w:val="8496B0" w:themeColor="text2" w:themeTint="99"/>
        <w:sz w:val="24"/>
        <w:szCs w:val="24"/>
      </w:rPr>
      <w:fldChar w:fldCharType="end"/>
    </w:r>
  </w:p>
  <w:p w14:paraId="18A21D5E" w14:textId="68CD8182" w:rsidR="00E63086" w:rsidRDefault="00E630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FE6"/>
    <w:multiLevelType w:val="multilevel"/>
    <w:tmpl w:val="029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E75"/>
    <w:multiLevelType w:val="multilevel"/>
    <w:tmpl w:val="2FB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522AE"/>
    <w:multiLevelType w:val="multilevel"/>
    <w:tmpl w:val="369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30998"/>
    <w:multiLevelType w:val="multilevel"/>
    <w:tmpl w:val="904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3642F"/>
    <w:multiLevelType w:val="multilevel"/>
    <w:tmpl w:val="3D1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15C9A"/>
    <w:multiLevelType w:val="multilevel"/>
    <w:tmpl w:val="764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20EE5"/>
    <w:multiLevelType w:val="multilevel"/>
    <w:tmpl w:val="0DB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053873">
    <w:abstractNumId w:val="1"/>
  </w:num>
  <w:num w:numId="2" w16cid:durableId="2100717227">
    <w:abstractNumId w:val="4"/>
  </w:num>
  <w:num w:numId="3" w16cid:durableId="1929803145">
    <w:abstractNumId w:val="0"/>
  </w:num>
  <w:num w:numId="4" w16cid:durableId="745886434">
    <w:abstractNumId w:val="5"/>
  </w:num>
  <w:num w:numId="5" w16cid:durableId="1078790641">
    <w:abstractNumId w:val="6"/>
  </w:num>
  <w:num w:numId="6" w16cid:durableId="2057194999">
    <w:abstractNumId w:val="2"/>
  </w:num>
  <w:num w:numId="7" w16cid:durableId="653266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9"/>
    <w:rsid w:val="0031133E"/>
    <w:rsid w:val="003B7D7E"/>
    <w:rsid w:val="00560D9E"/>
    <w:rsid w:val="00A702B1"/>
    <w:rsid w:val="00A91C99"/>
    <w:rsid w:val="00B22D13"/>
    <w:rsid w:val="00BE220F"/>
    <w:rsid w:val="00D63CAB"/>
    <w:rsid w:val="00DB0A12"/>
    <w:rsid w:val="00DB2A7E"/>
    <w:rsid w:val="00E63086"/>
    <w:rsid w:val="00EC43F6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8BB84"/>
  <w15:chartTrackingRefBased/>
  <w15:docId w15:val="{06939293-E457-471D-8543-DF944AB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A91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D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A9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C99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91C99"/>
    <w:rPr>
      <w:rFonts w:ascii="Times New Roman" w:eastAsia="Times New Roman" w:hAnsi="Times New Roman" w:cs="Times New Roman"/>
      <w:b/>
      <w:bCs/>
      <w:kern w:val="0"/>
      <w:sz w:val="36"/>
      <w:szCs w:val="36"/>
      <w:lang w:eastAsia="es-D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91C99"/>
    <w:rPr>
      <w:rFonts w:ascii="Times New Roman" w:eastAsia="Times New Roman" w:hAnsi="Times New Roman" w:cs="Times New Roman"/>
      <w:b/>
      <w:bCs/>
      <w:kern w:val="0"/>
      <w:sz w:val="27"/>
      <w:szCs w:val="27"/>
      <w:lang w:eastAsia="es-D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DO"/>
      <w14:ligatures w14:val="none"/>
    </w:rPr>
  </w:style>
  <w:style w:type="character" w:styleId="Textoennegrita">
    <w:name w:val="Strong"/>
    <w:basedOn w:val="Fuentedeprrafopredeter"/>
    <w:uiPriority w:val="22"/>
    <w:qFormat/>
    <w:rsid w:val="00A91C99"/>
    <w:rPr>
      <w:b/>
      <w:bCs/>
    </w:rPr>
  </w:style>
  <w:style w:type="paragraph" w:styleId="Sinespaciado">
    <w:name w:val="No Spacing"/>
    <w:link w:val="SinespaciadoCar"/>
    <w:uiPriority w:val="1"/>
    <w:qFormat/>
    <w:rsid w:val="003B7D7E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7D7E"/>
    <w:rPr>
      <w:rFonts w:eastAsiaTheme="minorEastAsia"/>
      <w:kern w:val="0"/>
      <w:lang w:eastAsia="es-DO"/>
      <w14:ligatures w14:val="none"/>
    </w:rPr>
  </w:style>
  <w:style w:type="table" w:styleId="Tablaconcuadrcula">
    <w:name w:val="Table Grid"/>
    <w:basedOn w:val="Tablanormal"/>
    <w:uiPriority w:val="39"/>
    <w:rsid w:val="00BE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30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086"/>
  </w:style>
  <w:style w:type="paragraph" w:styleId="Piedepgina">
    <w:name w:val="footer"/>
    <w:basedOn w:val="Normal"/>
    <w:link w:val="PiedepginaCar"/>
    <w:uiPriority w:val="99"/>
    <w:unhideWhenUsed/>
    <w:rsid w:val="00E6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086"/>
  </w:style>
  <w:style w:type="character" w:customStyle="1" w:styleId="Textodemarcadordeposicin">
    <w:name w:val="Texto de marcador de posición"/>
    <w:basedOn w:val="Fuentedeprrafopredeter"/>
    <w:uiPriority w:val="99"/>
    <w:semiHidden/>
    <w:rsid w:val="00E63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País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Uso Aceptable</dc:title>
  <dc:subject/>
  <dc:creator>Rita Guzmán Cabrera</dc:creator>
  <cp:keywords/>
  <dc:description/>
  <cp:lastModifiedBy>Rita Guzmán Cabrera</cp:lastModifiedBy>
  <cp:revision>1</cp:revision>
  <dcterms:created xsi:type="dcterms:W3CDTF">2024-06-15T19:59:00Z</dcterms:created>
  <dcterms:modified xsi:type="dcterms:W3CDTF">2024-06-15T20:32:00Z</dcterms:modified>
</cp:coreProperties>
</file>